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数学3年级下册第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年、月、日</w:t>
            </w:r>
            <w:r>
              <w:rPr>
                <w:rFonts w:hint="eastAsia"/>
                <w:sz w:val="28"/>
                <w:szCs w:val="28"/>
              </w:rPr>
              <w:t>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认识平年和闰年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ind w:firstLine="482"/>
              <w:rPr>
                <w:rFonts w:cs="Arial"/>
                <w:color w:val="232323"/>
              </w:rPr>
            </w:pPr>
            <w:r>
              <w:rPr>
                <w:rFonts w:cs="Arial"/>
                <w:color w:val="232323"/>
              </w:rPr>
              <w:t>1、一年有（</w:t>
            </w:r>
            <w:r>
              <w:rPr>
                <w:rFonts w:hint="eastAsia" w:cs="Arial"/>
                <w:color w:val="232323"/>
              </w:rPr>
              <w:t xml:space="preserve">   </w:t>
            </w:r>
            <w:r>
              <w:rPr>
                <w:rFonts w:cs="Arial"/>
                <w:color w:val="232323"/>
              </w:rPr>
              <w:t>）个月，半年有（</w:t>
            </w:r>
            <w:r>
              <w:rPr>
                <w:rFonts w:hint="eastAsia" w:cs="Arial"/>
                <w:color w:val="232323"/>
              </w:rPr>
              <w:t xml:space="preserve">   </w:t>
            </w:r>
            <w:r>
              <w:rPr>
                <w:rFonts w:cs="Arial"/>
                <w:color w:val="232323"/>
              </w:rPr>
              <w:t>）个月，30天的月份有（</w:t>
            </w:r>
            <w:r>
              <w:rPr>
                <w:rFonts w:hint="eastAsia" w:cs="Arial"/>
                <w:color w:val="232323"/>
              </w:rPr>
              <w:t xml:space="preserve">     </w:t>
            </w:r>
            <w:r>
              <w:rPr>
                <w:rFonts w:cs="Arial"/>
                <w:color w:val="232323"/>
              </w:rPr>
              <w:t>），31天的月份有（</w:t>
            </w:r>
            <w:r>
              <w:rPr>
                <w:rFonts w:hint="eastAsia" w:cs="Arial"/>
                <w:color w:val="232323"/>
              </w:rPr>
              <w:t xml:space="preserve">    </w:t>
            </w:r>
            <w:r>
              <w:rPr>
                <w:rFonts w:cs="Arial"/>
                <w:color w:val="232323"/>
              </w:rPr>
              <w:t>），平年有（</w:t>
            </w:r>
            <w:r>
              <w:rPr>
                <w:rFonts w:hint="eastAsia" w:cs="Arial"/>
                <w:color w:val="232323"/>
              </w:rPr>
              <w:t xml:space="preserve">     </w:t>
            </w:r>
            <w:r>
              <w:rPr>
                <w:rFonts w:cs="Arial"/>
                <w:color w:val="232323"/>
              </w:rPr>
              <w:t>）天，闰年有（</w:t>
            </w:r>
            <w:r>
              <w:rPr>
                <w:rFonts w:hint="eastAsia" w:cs="Arial"/>
                <w:color w:val="232323"/>
              </w:rPr>
              <w:t xml:space="preserve">    </w:t>
            </w:r>
            <w:r>
              <w:rPr>
                <w:rFonts w:cs="Arial"/>
                <w:color w:val="232323"/>
              </w:rPr>
              <w:t>）天。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ind w:firstLine="482"/>
              <w:rPr>
                <w:rFonts w:cs="Arial"/>
                <w:color w:val="232323"/>
              </w:rPr>
            </w:pPr>
            <w:r>
              <w:rPr>
                <w:rFonts w:cs="Arial"/>
                <w:color w:val="232323"/>
              </w:rPr>
              <w:t>2、公历年份是（</w:t>
            </w:r>
            <w:r>
              <w:rPr>
                <w:rFonts w:hint="eastAsia" w:cs="Arial"/>
                <w:color w:val="232323"/>
              </w:rPr>
              <w:t xml:space="preserve">     </w:t>
            </w:r>
            <w:r>
              <w:rPr>
                <w:rFonts w:cs="Arial"/>
                <w:color w:val="232323"/>
              </w:rPr>
              <w:t>）的倍数一般是闰年，所以通常每（</w:t>
            </w:r>
            <w:r>
              <w:rPr>
                <w:rFonts w:hint="eastAsia" w:cs="Arial"/>
                <w:color w:val="232323"/>
              </w:rPr>
              <w:t xml:space="preserve">    </w:t>
            </w:r>
            <w:r>
              <w:rPr>
                <w:rFonts w:cs="Arial"/>
                <w:color w:val="232323"/>
              </w:rPr>
              <w:t>）年里有一个闰年，但公历年份是整百数的，必须是（</w:t>
            </w:r>
            <w:r>
              <w:rPr>
                <w:rFonts w:hint="eastAsia" w:cs="Arial"/>
                <w:color w:val="232323"/>
              </w:rPr>
              <w:t xml:space="preserve">     </w:t>
            </w:r>
            <w:r>
              <w:rPr>
                <w:rFonts w:cs="Arial"/>
                <w:color w:val="232323"/>
              </w:rPr>
              <w:t>）的倍数，才是闰年。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ind w:firstLine="482"/>
              <w:rPr>
                <w:rFonts w:cs="Arial"/>
                <w:color w:val="232323"/>
              </w:rPr>
            </w:pPr>
            <w:r>
              <w:rPr>
                <w:rFonts w:cs="Arial"/>
                <w:color w:val="232323"/>
              </w:rPr>
              <w:t>3、地球绕太阳公转一周的时间约是（</w:t>
            </w:r>
            <w:r>
              <w:rPr>
                <w:rFonts w:hint="eastAsia" w:cs="Arial"/>
                <w:color w:val="232323"/>
              </w:rPr>
              <w:t xml:space="preserve">    </w:t>
            </w:r>
            <w:r>
              <w:rPr>
                <w:rFonts w:cs="Arial"/>
                <w:color w:val="232323"/>
              </w:rPr>
              <w:t>）， 地球自转一周的时间约是（</w:t>
            </w:r>
            <w:r>
              <w:rPr>
                <w:rFonts w:hint="eastAsia" w:cs="Arial"/>
                <w:color w:val="232323"/>
              </w:rPr>
              <w:t xml:space="preserve">   </w:t>
            </w:r>
            <w:r>
              <w:rPr>
                <w:rFonts w:cs="Arial"/>
                <w:color w:val="232323"/>
              </w:rPr>
              <w:t>）。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ind w:firstLine="482"/>
              <w:rPr>
                <w:rFonts w:cs="Arial"/>
                <w:color w:val="232323"/>
              </w:rPr>
            </w:pPr>
            <w:r>
              <w:rPr>
                <w:rFonts w:hint="eastAsia" w:cs="Arial"/>
                <w:color w:val="232323"/>
              </w:rPr>
              <w:t>4</w:t>
            </w:r>
            <w:r>
              <w:rPr>
                <w:rFonts w:cs="Arial"/>
                <w:color w:val="232323"/>
              </w:rPr>
              <w:t>、一年有（</w:t>
            </w:r>
            <w:r>
              <w:rPr>
                <w:rFonts w:hint="eastAsia" w:cs="Arial"/>
                <w:color w:val="232323"/>
              </w:rPr>
              <w:t xml:space="preserve">   </w:t>
            </w:r>
            <w:r>
              <w:rPr>
                <w:rFonts w:cs="Arial"/>
                <w:color w:val="232323"/>
              </w:rPr>
              <w:t>）个季度，国庆节在第</w:t>
            </w:r>
            <w:r>
              <w:rPr>
                <w:rFonts w:hint="eastAsia" w:cs="Arial"/>
                <w:color w:val="232323"/>
              </w:rPr>
              <w:t xml:space="preserve">（    </w:t>
            </w:r>
            <w:r>
              <w:rPr>
                <w:rFonts w:cs="Arial"/>
                <w:color w:val="232323"/>
              </w:rPr>
              <w:t>）季度，这个季度有（</w:t>
            </w:r>
            <w:r>
              <w:rPr>
                <w:rFonts w:hint="eastAsia" w:cs="Arial"/>
                <w:color w:val="232323"/>
              </w:rPr>
              <w:t xml:space="preserve">  </w:t>
            </w:r>
            <w:r>
              <w:rPr>
                <w:rFonts w:cs="Arial"/>
                <w:color w:val="232323"/>
              </w:rPr>
              <w:t>）天。</w:t>
            </w:r>
          </w:p>
          <w:p>
            <w:pPr>
              <w:spacing w:after="0" w:line="40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5、平年二月有（     ）天，平年全年有（     ）天。</w:t>
            </w:r>
          </w:p>
          <w:p>
            <w:pPr>
              <w:spacing w:after="0"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      闰年二月有（    ）天，闰年全年有（     ）天。</w:t>
            </w:r>
          </w:p>
          <w:p>
            <w:pPr>
              <w:spacing w:after="0"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     平年上半年有（    ）天，闰年上半年有（     ）天。</w:t>
            </w:r>
          </w:p>
          <w:p>
            <w:pPr>
              <w:spacing w:after="0"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     平年和闰年下半年都有（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after="0"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判断</w:t>
            </w:r>
          </w:p>
          <w:p>
            <w:pPr>
              <w:spacing w:after="0"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）每年都是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365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天。（      ）</w:t>
            </w:r>
          </w:p>
          <w:p>
            <w:pPr>
              <w:spacing w:after="0"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）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25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个月就是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年另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个月。（      ）</w:t>
            </w:r>
          </w:p>
          <w:p>
            <w:pPr>
              <w:spacing w:after="0"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）每年都有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个小月。（       ）</w:t>
            </w:r>
          </w:p>
          <w:p>
            <w:pPr>
              <w:spacing w:after="0"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）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2100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年是闰年。（        ）</w:t>
            </w:r>
          </w:p>
          <w:p>
            <w:pPr>
              <w:spacing w:after="0"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）小华说：“国庆节的前一天是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9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31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日”。（        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A6108"/>
    <w:rsid w:val="001C1280"/>
    <w:rsid w:val="001C7EEF"/>
    <w:rsid w:val="001D279B"/>
    <w:rsid w:val="001F7001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73626"/>
    <w:rsid w:val="008D20A9"/>
    <w:rsid w:val="0093310E"/>
    <w:rsid w:val="00972EA1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7EC9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F1A1B"/>
    <w:rsid w:val="0C6F2189"/>
    <w:rsid w:val="233E3C14"/>
    <w:rsid w:val="381A4E86"/>
    <w:rsid w:val="3B1534AE"/>
    <w:rsid w:val="5DB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A624E-BC83-4C71-9975-3765FCFF5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2019-03-05T09:06:00Z</dcterms:created>
  <dc:creator>zhaojun tang</dc:creator>
  <cp:lastModifiedBy>六六妈咪</cp:lastModifiedBy>
  <cp:lastPrinted>2019-02-16T08:06:00Z</cp:lastPrinted>
  <dcterms:modified xsi:type="dcterms:W3CDTF">2019-03-13T05:23:00Z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