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default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/>
                <w:sz w:val="28"/>
                <w:szCs w:val="28"/>
                <w:lang w:val="en-US" w:eastAsia="zh-CN"/>
              </w:rPr>
              <w:t>22.文言文二则之铁杵成针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背诵《囊萤夜读》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  <w:lang w:eastAsia="zh-CN"/>
              </w:rPr>
              <w:t>一</w:t>
            </w: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．查资料，解题目。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(1)本文选自宋代祝穆的《_______________》。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(2)课文中提到的李太白即__________，他是________代伟大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的浪漫主义诗人，被后人誉为“________”。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(3)根据题目补充下面的谚语。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只要功夫深，_______________________________。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  <w:lang w:eastAsia="zh-CN"/>
              </w:rPr>
              <w:t>二</w:t>
            </w: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、给句子中红色字注音。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1.家</w:t>
            </w:r>
            <w:r>
              <w:rPr>
                <w:rFonts w:hint="eastAsia" w:ascii="宋体" w:hAnsi="宋体" w:cs="宋体"/>
                <w:color w:val="FF0000"/>
                <w:sz w:val="24"/>
                <w:shd w:val="clear" w:color="auto" w:fill="FFFFFF"/>
                <w:em w:val="dot"/>
              </w:rPr>
              <w:t>贫</w:t>
            </w: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（）不常得油。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2.世传李太白读书山中，未成，</w:t>
            </w:r>
            <w:r>
              <w:rPr>
                <w:rFonts w:hint="eastAsia" w:ascii="宋体" w:hAnsi="宋体" w:cs="宋体"/>
                <w:color w:val="FF0000"/>
                <w:sz w:val="24"/>
                <w:shd w:val="clear" w:color="auto" w:fill="FFFFFF"/>
                <w:em w:val="dot"/>
              </w:rPr>
              <w:t>弃</w:t>
            </w: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（）去。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  <w:lang w:eastAsia="zh-CN"/>
              </w:rPr>
              <w:t>三</w:t>
            </w: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、用自己的话写出下列句子的意思。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1.太白感其意，还卒业。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  <w:u w:val="single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u w:val="single"/>
                <w:shd w:val="clear" w:color="auto" w:fill="FFFFFF"/>
              </w:rPr>
              <w:t xml:space="preserve">                                                 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2.世传李太白读书山中，未成，弃去。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  <w:u w:val="single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u w:val="single"/>
                <w:shd w:val="clear" w:color="auto" w:fill="FFFFFF"/>
              </w:rPr>
              <w:t xml:space="preserve">                                            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  <w:lang w:eastAsia="zh-CN"/>
              </w:rPr>
              <w:t>四</w:t>
            </w: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、《铁杵成针》这则文言文告诉我们一个什么道理？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u w:val="single"/>
                <w:shd w:val="clear" w:color="auto" w:fill="FFFFFF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70480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276D8"/>
    <w:rsid w:val="00F3557C"/>
    <w:rsid w:val="00F6138B"/>
    <w:rsid w:val="09763736"/>
    <w:rsid w:val="0D503E8C"/>
    <w:rsid w:val="0E613F16"/>
    <w:rsid w:val="1F5815AB"/>
    <w:rsid w:val="284B2F98"/>
    <w:rsid w:val="35471749"/>
    <w:rsid w:val="58215CBD"/>
    <w:rsid w:val="65873C41"/>
    <w:rsid w:val="7C1E56A7"/>
    <w:rsid w:val="7DF876C7"/>
    <w:rsid w:val="BEF7AB3E"/>
    <w:rsid w:val="EFD70BF4"/>
    <w:rsid w:val="FEFE91ED"/>
    <w:rsid w:val="FF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2018-08-28T16:00:00Z</dcterms:created>
  <dc:creator>zhaojun tang</dc:creator>
  <cp:lastModifiedBy>A贝乐 培训中心 15220869058</cp:lastModifiedBy>
  <cp:lastPrinted>2019-02-17T16:06:00Z</cp:lastPrinted>
  <dcterms:modified xsi:type="dcterms:W3CDTF">2020-04-20T16:18:32Z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