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数学4年级</w:t>
            </w:r>
            <w:r>
              <w:rPr>
                <w:rFonts w:hint="eastAsia"/>
                <w:sz w:val="28"/>
                <w:szCs w:val="28"/>
                <w:lang w:eastAsia="zh-CN"/>
              </w:rPr>
              <w:t>上</w:t>
            </w:r>
            <w:r>
              <w:rPr>
                <w:rFonts w:hint="eastAsia"/>
                <w:sz w:val="28"/>
                <w:szCs w:val="28"/>
              </w:rPr>
              <w:t>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《亿以内数的读法》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读一读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216 ； 3000；   5600；  7502。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466725</wp:posOffset>
                  </wp:positionV>
                  <wp:extent cx="1580515" cy="1456690"/>
                  <wp:effectExtent l="0" t="0" r="635" b="10160"/>
                  <wp:wrapSquare wrapText="bothSides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6"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 xml:space="preserve">读一读。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读作：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读作：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读作：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读作：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  <w:r>
              <w:rPr>
                <w:rFonts w:ascii="宋体" w:hAnsi="宋体" w:eastAsia="宋体"/>
                <w:sz w:val="24"/>
                <w:szCs w:val="24"/>
              </w:rPr>
              <w:t>3080000读作：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宋体" w:hAnsi="宋体" w:eastAsia="宋体"/>
                <w:sz w:val="24"/>
                <w:szCs w:val="24"/>
              </w:rPr>
              <w:t>；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40500000读作：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归纳：万级的数，要按照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eastAsia="宋体"/>
                <w:sz w:val="24"/>
                <w:szCs w:val="24"/>
              </w:rPr>
              <w:t>的数的读法来读，但是要在后面加上一个“万”字。每级末尾不管有几个0，都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 w:val="24"/>
                <w:szCs w:val="24"/>
              </w:rPr>
              <w:t>，其他数位上有一个0或连续几个0，都只读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28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1035D"/>
    <w:multiLevelType w:val="singleLevel"/>
    <w:tmpl w:val="8941035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B84BF26"/>
    <w:multiLevelType w:val="singleLevel"/>
    <w:tmpl w:val="5B84BF2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24118"/>
    <w:rsid w:val="001453F6"/>
    <w:rsid w:val="001D279B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09D1"/>
    <w:rsid w:val="00CE2EC6"/>
    <w:rsid w:val="00D12739"/>
    <w:rsid w:val="00D515E3"/>
    <w:rsid w:val="00D60119"/>
    <w:rsid w:val="00D8208F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5B53C17"/>
    <w:rsid w:val="0C16712C"/>
    <w:rsid w:val="0DDB206C"/>
    <w:rsid w:val="13B62FD4"/>
    <w:rsid w:val="149C49D4"/>
    <w:rsid w:val="171B3F0A"/>
    <w:rsid w:val="17D937F2"/>
    <w:rsid w:val="1D314F07"/>
    <w:rsid w:val="1DCD35E0"/>
    <w:rsid w:val="1F414F8B"/>
    <w:rsid w:val="1FC51D31"/>
    <w:rsid w:val="23280065"/>
    <w:rsid w:val="28331813"/>
    <w:rsid w:val="2C6F624C"/>
    <w:rsid w:val="34124A92"/>
    <w:rsid w:val="42923034"/>
    <w:rsid w:val="454E06D3"/>
    <w:rsid w:val="458D1B74"/>
    <w:rsid w:val="459D0CE9"/>
    <w:rsid w:val="47296F08"/>
    <w:rsid w:val="4F501BD9"/>
    <w:rsid w:val="5A910DC7"/>
    <w:rsid w:val="5D225604"/>
    <w:rsid w:val="5DED6377"/>
    <w:rsid w:val="61CF0E90"/>
    <w:rsid w:val="641C4C08"/>
    <w:rsid w:val="685A7AFF"/>
    <w:rsid w:val="6A2A7988"/>
    <w:rsid w:val="6A72390F"/>
    <w:rsid w:val="6B027624"/>
    <w:rsid w:val="6F2974E6"/>
    <w:rsid w:val="7041253E"/>
    <w:rsid w:val="72653FF3"/>
    <w:rsid w:val="756B563C"/>
    <w:rsid w:val="7D99404C"/>
    <w:rsid w:val="7E275DD5"/>
    <w:rsid w:val="7E6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15">
    <w:name w:val="纯文本 字符1"/>
    <w:basedOn w:val="7"/>
    <w:link w:val="2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AA11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B5373-675A-4E75-B87F-20B3E8443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2102</Words>
  <Characters>11983</Characters>
  <Lines>99</Lines>
  <Paragraphs>28</Paragraphs>
  <TotalTime>13</TotalTime>
  <ScaleCrop>false</ScaleCrop>
  <LinksUpToDate>false</LinksUpToDate>
  <CharactersWithSpaces>14057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2020-07-23T14:49:45Z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