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225" name="图片 922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图片 922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数学2年级上册第3单元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《角的初步认识》例1例2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等线" w:cs="Times New Roman"/>
                <w:sz w:val="24"/>
                <w:lang w:val="zh-CN"/>
              </w:rPr>
              <w:t>1.下面图形</w:t>
            </w:r>
            <w:r>
              <w:rPr>
                <w:rFonts w:hint="eastAsia" w:ascii="Arial" w:hAnsi="Arial" w:eastAsia="Arial" w:cs="Times New Roman"/>
                <w:sz w:val="24"/>
                <w:lang w:val="zh-CN"/>
              </w:rPr>
              <w:t xml:space="preserve">, </w:t>
            </w:r>
            <w:r>
              <w:rPr>
                <w:rFonts w:hint="eastAsia" w:ascii="宋体" w:hAnsi="宋体" w:eastAsia="等线" w:cs="Times New Roman"/>
                <w:sz w:val="24"/>
                <w:lang w:val="zh-CN"/>
              </w:rPr>
              <w:t>哪些是角</w:t>
            </w:r>
            <w:r>
              <w:rPr>
                <w:rFonts w:hint="eastAsia" w:ascii="Arial" w:hAnsi="Arial" w:eastAsia="Arial" w:cs="Times New Roman"/>
                <w:sz w:val="24"/>
                <w:lang w:val="zh-CN"/>
              </w:rPr>
              <w:t xml:space="preserve">? </w:t>
            </w:r>
            <w:r>
              <w:rPr>
                <w:rFonts w:hint="eastAsia" w:ascii="宋体" w:hAnsi="宋体" w:eastAsia="等线" w:cs="Times New Roman"/>
                <w:sz w:val="24"/>
                <w:lang w:val="zh-CN"/>
              </w:rPr>
              <w:t>哪些不是角</w:t>
            </w:r>
            <w:r>
              <w:rPr>
                <w:rFonts w:hint="eastAsia" w:ascii="Arial" w:hAnsi="Arial" w:eastAsia="Arial" w:cs="Times New Roman"/>
                <w:sz w:val="24"/>
                <w:lang w:val="zh-CN"/>
              </w:rPr>
              <w:t xml:space="preserve">? </w:t>
            </w:r>
            <w:r>
              <w:rPr>
                <w:rFonts w:hint="eastAsia" w:ascii="宋体" w:hAnsi="宋体" w:eastAsia="等线" w:cs="Times New Roman"/>
                <w:sz w:val="24"/>
                <w:lang w:val="zh-CN"/>
              </w:rPr>
              <w:t>画出√或×。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 w:eastAsia="Arial" w:cs="Times New Roman"/>
                <w:lang w:val="zh-CN"/>
              </w:rPr>
              <w:fldChar w:fldCharType="begin"/>
            </w:r>
            <w:r>
              <w:rPr>
                <w:rFonts w:hint="eastAsia" w:ascii="Arial" w:hAnsi="Arial" w:eastAsia="Arial" w:cs="Times New Roman"/>
                <w:lang w:val="zh-CN"/>
              </w:rPr>
              <w:instrText xml:space="preserve">INCLUDEPICTURE \d "http://www.mathcn.com/UpF_Article/2005-11/2005111495538734.gif"</w:instrText>
            </w:r>
            <w:r>
              <w:rPr>
                <w:rFonts w:hint="eastAsia" w:ascii="Arial" w:hAnsi="Arial" w:eastAsia="Arial" w:cs="Times New Roman"/>
                <w:lang w:val="zh-CN"/>
              </w:rPr>
              <w:fldChar w:fldCharType="separate"/>
            </w:r>
            <w:r>
              <w:rPr>
                <w:rFonts w:hint="eastAsia" w:ascii="Arial" w:hAnsi="Arial" w:eastAsia="Arial" w:cs="Times New Roman"/>
              </w:rPr>
              <w:drawing>
                <wp:inline distT="0" distB="0" distL="114300" distR="114300">
                  <wp:extent cx="2295525" cy="781050"/>
                  <wp:effectExtent l="0" t="0" r="9525" b="0"/>
                  <wp:docPr id="18465" name="图片 18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5" name="图片 184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Arial" w:hAnsi="Arial" w:eastAsia="Arial" w:cs="Times New Roman"/>
                <w:lang w:val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after="150"/>
              <w:ind w:firstLine="280" w:firstLineChars="100"/>
              <w:rPr>
                <w:rFonts w:ascii="宋体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autoSpaceDE w:val="0"/>
              <w:autoSpaceDN w:val="0"/>
              <w:spacing w:before="100" w:after="100"/>
              <w:rPr>
                <w:rFonts w:hint="default" w:ascii="等线" w:hAnsi="等线" w:eastAsia="宋体" w:cs="Times New Roman"/>
                <w:sz w:val="24"/>
                <w:lang w:val="en-US" w:eastAsia="zh-CN"/>
              </w:rPr>
            </w:pPr>
            <w:r>
              <w:rPr>
                <w:rFonts w:hint="eastAsia" w:ascii="Arial" w:hAnsi="Arial" w:eastAsia="Arial" w:cs="Times New Roman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521970</wp:posOffset>
                  </wp:positionV>
                  <wp:extent cx="744855" cy="887730"/>
                  <wp:effectExtent l="0" t="0" r="17145" b="7620"/>
                  <wp:wrapNone/>
                  <wp:docPr id="18467" name="图片 18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7" name="图片 1846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72116" b="23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Times New Roman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497205</wp:posOffset>
                      </wp:positionV>
                      <wp:extent cx="562610" cy="314325"/>
                      <wp:effectExtent l="4445" t="5080" r="23495" b="4445"/>
                      <wp:wrapNone/>
                      <wp:docPr id="18466" name="文本框 18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480560" y="8998585"/>
                                <a:ext cx="56261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="210" w:hanging="210" w:hanging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  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.05pt;margin-top:39.15pt;height:24.75pt;width:44.3pt;z-index:251935744;mso-width-relative:page;mso-height-relative:page;" fillcolor="#FFFFFF [3201]" filled="t" stroked="t" coordsize="21600,21600" o:gfxdata="UEsDBAoAAAAAAIdO4kAAAAAAAAAAAAAAAAAEAAAAZHJzL1BLAwQUAAAACACHTuJAAD62C9cAAAAJ&#10;AQAADwAAAGRycy9kb3ducmV2LnhtbE2PQU/DMAyF70j8h8hI3FjaodGoNN0BiRtC6mDAMWu8tqJx&#10;uiZtx7/HO8HJtt7T8/eK7dn1YsYxdJ40pKsEBFLtbUeNhve35zsFIkRD1vSeUMMPBtiW11eFya1f&#10;qMJ5FxvBIRRyo6GNccilDHWLzoSVH5BYO/rRmcjn2Eg7moXDXS/XSfIgnemIP7RmwKcW6+/d5DS8&#10;zpPfNx+b+pO+liqo46l6USetb2/S5BFExHP8M8MFn9GhZKaDn8gG0WvIkpSdPNU9iIu+URmIAy/r&#10;TIEsC/m/QfkLUEsDBBQAAAAIAIdO4kBqeQxHSQIAAH0EAAAOAAAAZHJzL2Uyb0RvYy54bWytVM2O&#10;0zAQviPxDpbvbNpuGrrVpquyqyKkFbtSQZxdx2kjOR5ju02WB4A34MSFO8+1z8Fnt/sHHBAiB2fs&#10;+fKN55uZnJ71rWY75XxDpuTDowFnykiqGrMu+ft3ixcTznwQphKajCr5jfL8bPb82Wlnp2pEG9KV&#10;cgwkxk87W/JNCHaaZV5uVCv8EVll4KzJtSJg69ZZ5UQH9lZno8GgyDpylXUklfc4vdg7+Szx17WS&#10;4aquvQpMlxx3C2l1aV3FNZudiunaCbtp5OEa4h9u0YrGIOg91YUIgm1d8xtV20hHnupwJKnNqK4b&#10;qVIOyGY4+CWb5UZYlXKBON7ey+T/H618u7t2rKlQu0leFJwZ0aJMt1+/3H77cfv9M9sfQ6bO+inQ&#10;Swt86F9Rj0+ifPHc4zBm39eujW/kxeDP88lgXED2m5JPTk4m48l4L7jqA5MAjItRMYRfAnA8zI9H&#10;yZ89EFnnw2tFLYtGyR3qmWQWu0sfEBzQO0iM60k31aLROm3cenWuHdsJ1H6RnhgdnzyBacO6khfH&#10;40FifuLzf0MBQm3A+yBEtEK/6g/qrKi6gWiO9t3nrVw0SOdS+HAtHNoNCmCEwhWWWhNuQweLsw25&#10;T386j3h0AbycdWjfkvuPW+EUZ/qNQX+cDPM89nva5OOXI2zcY8/qscds23OCSkMMq5XJjPig78za&#10;UfsBkzaPUeESRiJ2ycOdeR72Q4VJlWo+TyB0uBXh0iytjNSxJobm20B1k2oXZdprc1APPZ7qc5jH&#10;OESP9wn18NeY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APrYL1wAAAAkBAAAPAAAAAAAAAAEA&#10;IAAAACIAAABkcnMvZG93bnJldi54bWxQSwECFAAUAAAACACHTuJAankMR0kCAAB9BAAADgAAAAAA&#10;AAABACAAAAAmAQAAZHJzL2Uyb0RvYy54bWxQSwUGAAAAAAYABgBZAQAA4Q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210" w:hanging="210" w:hangingChars="100"/>
                            </w:pPr>
                            <w:r>
                              <w:rPr>
                                <w:rFonts w:hint="eastAsia"/>
                              </w:rPr>
                              <w:t>（ 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宋体" w:cs="Times New Roman"/>
                <w:sz w:val="24"/>
              </w:rPr>
              <w:t>2.</w:t>
            </w:r>
            <w:r>
              <w:rPr>
                <w:rFonts w:hint="default" w:ascii="Calibri" w:hAnsi="Calibri" w:eastAsia="宋体" w:cs="Calibri"/>
                <w:sz w:val="24"/>
              </w:rPr>
              <w:t>①</w:t>
            </w:r>
            <w:r>
              <w:rPr>
                <w:rFonts w:hint="eastAsia" w:ascii="等线" w:hAnsi="等线" w:eastAsia="宋体" w:cs="Times New Roman"/>
                <w:sz w:val="24"/>
              </w:rPr>
              <w:t>标出下角各部分的名称。</w:t>
            </w:r>
            <w:r>
              <w:rPr>
                <w:rFonts w:hint="eastAsia" w:ascii="等线" w:hAnsi="等线" w:eastAsia="宋体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Calibri" w:hAnsi="Calibri" w:eastAsia="宋体" w:cs="Calibri"/>
                <w:color w:val="C00000"/>
                <w:sz w:val="24"/>
                <w:lang w:val="en-US" w:eastAsia="zh-CN"/>
              </w:rPr>
              <w:t>②</w:t>
            </w:r>
            <w:r>
              <w:rPr>
                <w:rFonts w:hint="eastAsia" w:ascii="Calibri" w:hAnsi="Calibri" w:eastAsia="宋体" w:cs="Calibri"/>
                <w:color w:val="C00000"/>
                <w:sz w:val="24"/>
                <w:lang w:val="en-US" w:eastAsia="zh-CN"/>
              </w:rPr>
              <w:t>以下面的点为顶点，任意画一个角。</w:t>
            </w:r>
          </w:p>
          <w:p>
            <w:pPr>
              <w:autoSpaceDE w:val="0"/>
              <w:autoSpaceDN w:val="0"/>
              <w:spacing w:before="100" w:after="100"/>
              <w:rPr>
                <w:rFonts w:hint="eastAsia" w:ascii="等线" w:hAnsi="等线" w:eastAsia="宋体" w:cs="Times New Roman"/>
                <w:sz w:val="24"/>
                <w:lang w:val="en-US" w:eastAsia="zh-CN"/>
              </w:rPr>
            </w:pPr>
            <w:r>
              <w:rPr>
                <w:rFonts w:ascii="等线" w:hAnsi="等线" w:eastAsia="等线" w:cs="Times New Roman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436880</wp:posOffset>
                      </wp:positionV>
                      <wp:extent cx="562610" cy="314325"/>
                      <wp:effectExtent l="4445" t="5080" r="23495" b="444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1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="210" w:hanging="210" w:hanging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  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05pt;margin-top:34.4pt;height:24.75pt;width:44.3pt;z-index:251936768;mso-width-relative:page;mso-height-relative:page;" fillcolor="#FFFFFF [3201]" filled="t" stroked="t" coordsize="21600,21600" o:gfxdata="UEsDBAoAAAAAAIdO4kAAAAAAAAAAAAAAAAAEAAAAZHJzL1BLAwQUAAAACACHTuJAU1O96dcAAAAJ&#10;AQAADwAAAGRycy9kb3ducmV2LnhtbE2PzU7DMBCE70i8g7VI3KiTFIoV4vSAxA0hpfwe3XibRMTr&#10;NHaS8vZsT3Db0Yxmvym2J9eLGcfQedKQrhIQSLW3HTUa3l6fbhSIEA1Z03tCDT8YYFteXhQmt36h&#10;CuddbASXUMiNhjbGIZcy1C06E1Z+QGLv4EdnIsuxkXY0C5e7XmZJspHOdMQfWjPgY4v1925yGl7m&#10;yb83H3f1J30tVVCHY/WsjlpfX6XJA4iIp/gXhjM+o0PJTHs/kQ2i17C+TTmpYaN4wdnPsnsQez5S&#10;tQZZFvL/gvIXUEsDBBQAAAAIAIdO4kD0+WuwNgIAAGkEAAAOAAAAZHJzL2Uyb0RvYy54bWytVM2O&#10;0zAQviPxDpbvNE3/gKrpqnRVhFSxKxXE2XXsxpLjMbbbpDwAvAEnLtx5rj4HY/dnu8ABIXJw5i+f&#10;Z76ZyeSmrTXZCecVmILmnS4lwnAoldkU9P27xbMXlPjATMk0GFHQvfD0Zvr0yaSxY9GDCnQpHEEQ&#10;48eNLWgVgh1nmeeVqJnvgBUGnRJczQKqbpOVjjWIXuus1+2OsgZcaR1w4T1ab49OOk34Ugoe7qT0&#10;IhBdUMwtpNOlcx3PbDph441jtlL8lAb7hyxqpgxeeoG6ZYGRrVO/QdWKO/AgQ4dDnYGUiotUA1aT&#10;d3+pZlUxK1ItSI63F5r8/4Plb3f3jqiyoENKDKuxRYevXw7ffhy+fybDSE9j/RijVhbjQvsKWmzz&#10;2e7RGKtupavjG+sh6Eei9xdyRRsIR+Nw1Bvl6OHo6ueDfi+hZw8fW+fDawE1iUJBHfYuUcp2Sx8w&#10;EQw9h8S7PGhVLpTWSXGb9Vw7smPY50V6Yo74yaMwbUhT0FF/2E3Ij3z+byAQUBvEjaQci49SaNft&#10;iak1lHskysFx0rzlC4XlLJkP98zhaCEDuC7hDg+pAbOBk0RJBe7Tn+wxHjuOXkoaHNWC+o9b5gQl&#10;+o3BWXiZDwZxtpMyGD7voeKuPetrj9nWc0CWclxMy5MY44M+i9JB/QG3ahZvRRczHO8uaDiL83Bc&#10;INxKLmazFITTbFlYmpXlETr2xMBsG0Cq1LtI05GbE3s4z6k/p92LC3Otp6iHP8T0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NTvenXAAAACQEAAA8AAAAAAAAAAQAgAAAAIgAAAGRycy9kb3ducmV2&#10;LnhtbFBLAQIUABQAAAAIAIdO4kD0+WuwNgIAAGkEAAAOAAAAAAAAAAEAIAAAACYBAABkcnMvZTJv&#10;RG9jLnhtbFBLBQYAAAAABgAGAFkBAADO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210" w:hanging="210" w:hangingChars="100"/>
                            </w:pPr>
                            <w:r>
                              <w:rPr>
                                <w:rFonts w:hint="eastAsia"/>
                              </w:rPr>
                              <w:t>（ 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等线" w:hAnsi="等线" w:eastAsia="宋体" w:cs="Times New Roman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autoSpaceDE w:val="0"/>
              <w:autoSpaceDN w:val="0"/>
              <w:spacing w:before="100" w:after="100"/>
              <w:ind w:firstLine="5040" w:firstLineChars="2100"/>
              <w:rPr>
                <w:rFonts w:hint="default" w:ascii="等线" w:hAnsi="等线" w:eastAsia="等线" w:cs="等线"/>
                <w:color w:val="C0000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C00000"/>
                <w:sz w:val="24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spacing w:before="100" w:after="100"/>
              <w:rPr>
                <w:rFonts w:ascii="等线" w:hAnsi="等线" w:eastAsia="Times New Roman" w:cs="Times New Roman"/>
                <w:sz w:val="24"/>
                <w:lang w:val="zh-CN"/>
              </w:rPr>
            </w:pPr>
            <w:r>
              <w:rPr>
                <w:rFonts w:hint="eastAsia" w:ascii="等线" w:hAnsi="等线" w:eastAsia="宋体" w:cs="Times New Roman"/>
                <w:sz w:val="24"/>
                <w:lang w:val="en-US" w:eastAsia="zh-CN"/>
              </w:rPr>
              <w:t xml:space="preserve">                                                                             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utoSpaceDE w:val="0"/>
              <w:autoSpaceDN w:val="0"/>
              <w:spacing w:before="100" w:after="100"/>
              <w:rPr>
                <w:rFonts w:ascii="Arial" w:hAnsi="Arial" w:eastAsia="Arial" w:cs="Times New Roman"/>
                <w:lang w:val="zh-CN"/>
              </w:rPr>
            </w:pPr>
            <w:r>
              <w:rPr>
                <w:rFonts w:hint="eastAsia" w:ascii="宋体" w:hAnsi="宋体" w:eastAsia="等线" w:cs="Times New Roman"/>
                <w:sz w:val="24"/>
                <w:lang w:val="zh-CN"/>
              </w:rPr>
              <w:t>3.下面图形各有几个角</w:t>
            </w:r>
            <w:r>
              <w:rPr>
                <w:rFonts w:hint="eastAsia" w:ascii="Arial" w:hAnsi="Arial" w:eastAsia="Arial" w:cs="Times New Roman"/>
                <w:sz w:val="24"/>
                <w:lang w:val="zh-CN"/>
              </w:rPr>
              <w:t xml:space="preserve">, </w:t>
            </w:r>
            <w:r>
              <w:rPr>
                <w:rFonts w:hint="eastAsia" w:ascii="宋体" w:hAnsi="宋体" w:eastAsia="等线" w:cs="Times New Roman"/>
                <w:sz w:val="24"/>
                <w:lang w:val="zh-CN"/>
              </w:rPr>
              <w:t>在</w:t>
            </w:r>
            <w:r>
              <w:rPr>
                <w:rFonts w:hint="eastAsia" w:ascii="Arial" w:hAnsi="Arial" w:eastAsia="Arial" w:cs="Times New Roman"/>
                <w:sz w:val="24"/>
                <w:lang w:val="zh-CN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24"/>
                <w:lang w:val="zh-CN"/>
              </w:rPr>
              <w:t>　　　</w:t>
            </w:r>
            <w:r>
              <w:rPr>
                <w:rFonts w:hint="eastAsia" w:ascii="Arial" w:hAnsi="Arial" w:eastAsia="Arial" w:cs="Times New Roman"/>
                <w:sz w:val="24"/>
                <w:lang w:val="zh-CN"/>
              </w:rPr>
              <w:t xml:space="preserve"> )</w:t>
            </w:r>
            <w:r>
              <w:rPr>
                <w:rFonts w:hint="eastAsia" w:ascii="宋体" w:hAnsi="宋体" w:eastAsia="等线" w:cs="Times New Roman"/>
                <w:sz w:val="24"/>
                <w:lang w:val="zh-CN"/>
              </w:rPr>
              <w:t>里填几．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Arial" w:hAnsi="Arial" w:eastAsia="Arial" w:cs="Times New Roman"/>
                <w:lang w:val="zh-CN"/>
              </w:rPr>
              <w:fldChar w:fldCharType="begin"/>
            </w:r>
            <w:r>
              <w:rPr>
                <w:rFonts w:hint="eastAsia" w:ascii="Arial" w:hAnsi="Arial" w:eastAsia="Arial" w:cs="Times New Roman"/>
                <w:lang w:val="zh-CN"/>
              </w:rPr>
              <w:instrText xml:space="preserve">INCLUDEPICTURE \d "http://www.mathcn.com/UpF_Article/2005-11/2005111495539621.gif"</w:instrText>
            </w:r>
            <w:r>
              <w:rPr>
                <w:rFonts w:hint="eastAsia" w:ascii="Arial" w:hAnsi="Arial" w:eastAsia="Arial" w:cs="Times New Roman"/>
                <w:lang w:val="zh-CN"/>
              </w:rPr>
              <w:fldChar w:fldCharType="separate"/>
            </w:r>
            <w:r>
              <w:rPr>
                <w:rFonts w:hint="eastAsia" w:ascii="Arial" w:hAnsi="Arial" w:eastAsia="Arial" w:cs="Times New Roman"/>
              </w:rPr>
              <w:drawing>
                <wp:inline distT="0" distB="0" distL="114300" distR="114300">
                  <wp:extent cx="3657600" cy="1014730"/>
                  <wp:effectExtent l="0" t="0" r="0" b="13970"/>
                  <wp:docPr id="18468" name="图片 18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8" name="图片 1846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Arial" w:hAnsi="Arial" w:eastAsia="Arial" w:cs="Times New Roman"/>
                <w:lang w:val="zh-CN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等线" w:hAnsi="等线" w:eastAsia="等线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A11361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2020-09-17T08:44:48Z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