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17" name="图片 21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4《四季》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</w:rPr>
              <w:t>自由交流对自己喜欢的季节的认识。</w:t>
            </w:r>
            <w:r>
              <w:rPr>
                <w:rFonts w:hint="eastAsia" w:hAnsi="宋体" w:cs="宋体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</w:rPr>
              <w:t>有感情地朗读课文，开火车读，同桌赛读。小组赛读，男女生赛读。3.带着自己对秋天的认识进行评价四季。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1、读拼音，写词语。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Gungsuh" w:hAnsi="Gungsuh"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324485</wp:posOffset>
                      </wp:positionV>
                      <wp:extent cx="913130" cy="504190"/>
                      <wp:effectExtent l="9525" t="9525" r="10795" b="19685"/>
                      <wp:wrapNone/>
                      <wp:docPr id="52" name="组合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48" name="组合 48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46" name="矩形 46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7" name="直接连接符 47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9" name="直接连接符 4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直接连接符 5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直接连接符 5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8.7pt;margin-top:25.55pt;height:39.7pt;width:71.9pt;z-index:252500992;mso-width-relative:page;mso-height-relative:page;" coordorigin="1620,7836" coordsize="2340,1092" o:gfxdata="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ikpF2toAAAAKAQAADwAAAAAAAAABACAAAAAiAAAAZHJzL2Rvd25yZXYueG1sUEsB&#10;AhQAFAAAAAgAh07iQKFsxHsQAwAAZg4AAA4AAAAAAAAAAQAgAAAAKQEAAGRycy9lMm9Eb2MueG1s&#10;UEsFBgAAAAAGAAYAWQEAAKsGAAAAAA=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oYy5k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TMF/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MuZC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vUzAZ70AAADb&#10;AAAADwAAAGRycy9kb3ducmV2LnhtbEWPQWuDQBSE74X+h+UFemvWFJMam41QoVByq5Ukx4f7qhL3&#10;rbhbjf++GyjkOMzMN8wuu5pOjDS41rKC1TICQVxZ3XKtoPz+eE5AOI+ssbNMCmZykO0fH3aYajvx&#10;F42Fr0WAsEtRQeN9n0rpqoYMuqXtiYP3YweDPsihlnrAKcBNJ1+iaCMNthwWGuwpb6i6FL8mUNan&#10;5P2ASTnPXXHexvnxMLJR6mmxit5AeLr6e/i//akVxK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TMB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lgS9FL8AAADb&#10;AAAADwAAAGRycy9kb3ducmV2LnhtbEWP0WrCQBRE3wv9h+UW+iK6idi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EvR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gueCVL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jr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4JU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324485</wp:posOffset>
                      </wp:positionV>
                      <wp:extent cx="913130" cy="504190"/>
                      <wp:effectExtent l="9525" t="9525" r="10795" b="19685"/>
                      <wp:wrapNone/>
                      <wp:docPr id="59" name="组合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55" name="组合 55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53" name="矩形 53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54" name="直接连接符 54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6" name="直接连接符 56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直接连接符 57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8" name="直接连接符 58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7.65pt;margin-top:25.55pt;height:39.7pt;width:71.9pt;z-index:252499968;mso-width-relative:page;mso-height-relative:page;" coordorigin="1620,7836" coordsize="2340,1092" o:gfxdata="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HfzuI2AAAAAoBAAAPAAAAAAAAAAEAIAAAACIAAABkcnMvZG93bnJldi54bWxQSwECFAAUAAAA&#10;CACHTuJAQZ9uQgsDAABmDgAADgAAAAAAAAABACAAAAAnAQAAZHJzL2Uyb0RvYy54bWxQSwUGAAAA&#10;AAYABgBZAQAApAYAAAAA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NCKM1b0AAADb&#10;AAAADwAAAGRycy9kb3ducmV2LnhtbEWPS4sCMRCE78L+h9ALXkQTFRcZjR58gHgQfMB6bCa9M8NO&#10;OkMSn7/eLCx4LKrqK2o6v9taXMmHyrGGfk+BIM6dqbjQcDquu2MQISIbrB2ThgcFmM8+WlPMjLvx&#10;nq6HWIgE4ZChhjLGJpMy5CVZDD3XECfvx3mLMUlfSOPxluC2lgOlvqTFitNCiQ0tSsp/Dxerofle&#10;oF3tZNz6x/B5vpx2y6XqaN3+7KsJiEj3+A7/tzdGw2gI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ozV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yEfIzboAAADb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qB95fw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R8jN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YkK/u7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1B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K/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fJGOUr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hj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kY5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324485</wp:posOffset>
                      </wp:positionV>
                      <wp:extent cx="913130" cy="504190"/>
                      <wp:effectExtent l="9525" t="9525" r="10795" b="1968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41" name="组合 41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39" name="矩形 39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" name="直接连接符 40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2" name="直接连接符 42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直接连接符 43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直接连接符 44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55pt;margin-top:25.55pt;height:39.7pt;width:71.9pt;z-index:252498944;mso-width-relative:page;mso-height-relative:page;" coordorigin="1620,7836" coordsize="2340,1092" o:gfxdata="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GdymEdkAAAAJAQAADwAAAAAAAAABACAAAAAiAAAAZHJzL2Rvd25yZXYueG1sUEsBAhQAFAAAAAgA&#10;h07iQDgX+6EIAwAAZg4AAA4AAAAAAAAAAQAgAAAAKAEAAGRycy9lMm9Eb2MueG1sUEsFBgAAAAAG&#10;AAYAWQEAAKIGAAAAAA=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iBVen70AAADb&#10;AAAADwAAAGRycy9kb3ducmV2LnhtbEWPS4sCMRCE78L+h9ALXkQTFWQdjR58gHgQfMB6bCa9M8NO&#10;OkMSn7/eLCx4LKrqK2o6v9taXMmHyrGGfk+BIM6dqbjQcDquu18gQkQ2WDsmDQ8KMJ99tKaYGXfj&#10;PV0PsRAJwiFDDWWMTSZlyEuyGHquIU7ej/MWY5K+kMbjLcFtLQdKjaTFitNCiQ0tSsp/Dxerofle&#10;oF3tZNz6x/B5vpx2y6XqaN3+7KsJiEj3+A7/tzdGw3AM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V6f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MqVYE7wAAADb&#10;AAAADwAAAGRycy9kb3ducmV2LnhtbEWPwWrCQBCG7wXfYRmht7qxWInRVVAQxFujtB6H7JgEs7Mh&#10;u43m7TsHwePwz//NfKvNwzWqpy7Ung1MJwko4sLbmksD59P+IwUVIrLFxjMZGCjAZj16W2Fm/Z2/&#10;qc9jqQTCIUMDVYxtpnUoKnIYJr4lluzqO4dRxq7UtsO7wF2jP5Nkrh3WLBcqbGlXUXHL/5xQvn7T&#10;7RHT8zA0+WUx2/0ce3bGvI+nyRJUpEd8LT/bB2tgJt+Li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lWB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mKAvZb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AvZ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9+yK/r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pe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siv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rFonts w:hint="eastAsia" w:hAnsi="宋体"/>
                <w:sz w:val="28"/>
                <w:szCs w:val="28"/>
              </w:rPr>
              <w:t>ì</w:t>
            </w:r>
            <w:r>
              <w:rPr>
                <w:rFonts w:hint="eastAsia"/>
                <w:sz w:val="28"/>
                <w:szCs w:val="28"/>
              </w:rPr>
              <w:t xml:space="preserve">  sh</w:t>
            </w:r>
            <w:r>
              <w:rPr>
                <w:rFonts w:hint="eastAsia" w:hAnsi="宋体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 xml:space="preserve">        k</w:t>
            </w:r>
            <w:r>
              <w:rPr>
                <w:rFonts w:hint="eastAsia" w:hAnsi="宋体"/>
                <w:sz w:val="28"/>
                <w:szCs w:val="28"/>
              </w:rPr>
              <w:t>ě</w:t>
            </w:r>
            <w:r>
              <w:rPr>
                <w:rFonts w:hint="eastAsia"/>
                <w:sz w:val="28"/>
                <w:szCs w:val="28"/>
              </w:rPr>
              <w:t xml:space="preserve">  sh</w:t>
            </w:r>
            <w:r>
              <w:rPr>
                <w:rFonts w:hint="eastAsia" w:hAnsi="宋体"/>
                <w:sz w:val="28"/>
                <w:szCs w:val="28"/>
              </w:rPr>
              <w:t>ì</w:t>
            </w:r>
            <w:r>
              <w:rPr>
                <w:rFonts w:hint="eastAsia"/>
                <w:sz w:val="28"/>
                <w:szCs w:val="28"/>
              </w:rPr>
              <w:t xml:space="preserve">       ti</w:t>
            </w:r>
            <w:r>
              <w:rPr>
                <w:rFonts w:hint="eastAsia" w:hAnsi="宋体"/>
                <w:sz w:val="28"/>
                <w:szCs w:val="28"/>
              </w:rPr>
              <w:t>ā</w:t>
            </w:r>
            <w:r>
              <w:rPr>
                <w:rFonts w:hint="eastAsia"/>
                <w:sz w:val="28"/>
                <w:szCs w:val="28"/>
              </w:rPr>
              <w:t>n  sh</w:t>
            </w:r>
            <w:r>
              <w:rPr>
                <w:rFonts w:hint="eastAsia" w:hAnsi="宋体"/>
                <w:sz w:val="28"/>
                <w:szCs w:val="28"/>
              </w:rPr>
              <w:t>à</w:t>
            </w:r>
            <w:r>
              <w:rPr>
                <w:rFonts w:hint="eastAsia"/>
                <w:sz w:val="28"/>
                <w:szCs w:val="28"/>
              </w:rPr>
              <w:t>n</w:t>
            </w:r>
            <w:r>
              <w:rPr>
                <w:rFonts w:hint="eastAsia" w:ascii="Gungsuh" w:hAnsi="Gungsuh" w:eastAsiaTheme="minorEastAsia"/>
                <w:sz w:val="28"/>
                <w:szCs w:val="28"/>
              </w:rPr>
              <w:t>g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2、连一连。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</w:t>
            </w:r>
            <w:r>
              <w:rPr>
                <w:rFonts w:hint="eastAsia" w:hAnsi="宋体"/>
                <w:sz w:val="28"/>
                <w:szCs w:val="28"/>
              </w:rPr>
              <w:t>ā</w:t>
            </w:r>
            <w:r>
              <w:rPr>
                <w:rFonts w:hint="eastAsia"/>
                <w:sz w:val="28"/>
                <w:szCs w:val="28"/>
              </w:rPr>
              <w:t xml:space="preserve">    ch</w:t>
            </w:r>
            <w:r>
              <w:rPr>
                <w:rFonts w:hint="eastAsia" w:hAnsi="宋体"/>
                <w:sz w:val="28"/>
                <w:szCs w:val="28"/>
              </w:rPr>
              <w:t>ū</w:t>
            </w:r>
            <w:r>
              <w:rPr>
                <w:rFonts w:hint="eastAsia"/>
                <w:sz w:val="28"/>
                <w:szCs w:val="28"/>
              </w:rPr>
              <w:t>n   w</w:t>
            </w:r>
            <w:r>
              <w:rPr>
                <w:rFonts w:hint="eastAsia" w:hAnsi="宋体"/>
                <w:sz w:val="28"/>
                <w:szCs w:val="28"/>
              </w:rPr>
              <w:t>ā</w:t>
            </w:r>
            <w:r>
              <w:rPr>
                <w:rFonts w:hint="eastAsia"/>
                <w:sz w:val="28"/>
                <w:szCs w:val="28"/>
              </w:rPr>
              <w:t>n    ji</w:t>
            </w:r>
            <w:r>
              <w:rPr>
                <w:rFonts w:hint="eastAsia" w:hAnsi="宋体"/>
                <w:sz w:val="28"/>
                <w:szCs w:val="28"/>
              </w:rPr>
              <w:t>ā</w:t>
            </w:r>
            <w:r>
              <w:rPr>
                <w:rFonts w:hint="eastAsia"/>
                <w:sz w:val="28"/>
                <w:szCs w:val="28"/>
              </w:rPr>
              <w:t>n   xi</w:t>
            </w:r>
            <w:r>
              <w:rPr>
                <w:rFonts w:hint="eastAsia" w:hAnsi="宋体"/>
                <w:sz w:val="28"/>
                <w:szCs w:val="28"/>
              </w:rPr>
              <w:t>à</w:t>
            </w:r>
            <w:r>
              <w:rPr>
                <w:rFonts w:hint="eastAsia"/>
                <w:sz w:val="28"/>
                <w:szCs w:val="28"/>
              </w:rPr>
              <w:t xml:space="preserve">    ji</w:t>
            </w:r>
            <w:r>
              <w:rPr>
                <w:rFonts w:hint="eastAsia" w:hAnsi="宋体"/>
                <w:sz w:val="28"/>
                <w:szCs w:val="28"/>
              </w:rPr>
              <w:t>ù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尖     弯     蛙     春     就     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3、给带单的字选择正确的读音，画“√”。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①、他顽皮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地</w:t>
            </w:r>
            <w:r>
              <w:rPr>
                <w:rFonts w:hint="eastAsia" w:ascii="宋体" w:hAnsi="宋体" w:eastAsia="宋体"/>
                <w:sz w:val="28"/>
                <w:szCs w:val="28"/>
                <w:em w:val="dot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（de  dì）说：“我就是冬天。”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②、天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（de  dì）分上下，日月照今古。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612765A"/>
    <w:rsid w:val="1D444392"/>
    <w:rsid w:val="1D8C4F59"/>
    <w:rsid w:val="28B06154"/>
    <w:rsid w:val="29AC00E8"/>
    <w:rsid w:val="43B36C92"/>
    <w:rsid w:val="5003297A"/>
    <w:rsid w:val="5DA45CB7"/>
    <w:rsid w:val="688224A3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2020-09-22T07:22:32Z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