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4" name="图片 4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2800" w:firstLineChars="10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  <w:lang w:val="en-US" w:eastAsia="zh-CN"/>
              </w:rPr>
              <w:t>5的乘法口诀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用加法算出下面乘法算式的得数。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3=            7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2=               5</w:t>
            </w:r>
            <w:r>
              <w:rPr>
                <w:rFonts w:ascii="Arial" w:hAnsi="Arial" w:eastAsia="宋体" w:cs="Arial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5 =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请你写出乘法算式。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20719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26670</wp:posOffset>
                  </wp:positionV>
                  <wp:extent cx="4543425" cy="2743200"/>
                  <wp:effectExtent l="0" t="0" r="9525" b="0"/>
                  <wp:wrapNone/>
                  <wp:docPr id="18477" name="图片 18477" descr="C:\Users\Administrator\Desktop\无标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7" name="图片 18477" descr="C:\Users\Administrator\Desktop\无标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209" cy="275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3.连一连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1+1+1+1+1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一五得五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5+5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四五二十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Arial" w:hAnsi="Arial" w:eastAsia="宋体" w:cs="Arial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4+4+4+4+4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二五一十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3F843"/>
    <w:multiLevelType w:val="singleLevel"/>
    <w:tmpl w:val="A1D3F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